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Mieszkania Kraków - gotowe apartamenty do odbioru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Czym wyróżnia się rynek nieruchomości w Małopolsce? Na jakie &lt;strong&gt;mieszkania w Krakowie&lt;/strong&gt; warto zwrócić uwagę? Sprawdź, co dla Ciebie przygotowaliśmy!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Mieszkania Kraków - inwestycja na lata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Kraków to miasto, które prężnie się rozwija. To miejsce nietuzinkowe, znajdujące się w czołówce polskich miast rozwijających nowoczesne sektory biznesu. To z pewnością wizytówka Śląska, zachęcająca do tego, aby rozpocząć tutaj swoją ścieżkę kariery. Zastanawiasz się, jakie </w:t>
      </w:r>
      <w:r>
        <w:rPr>
          <w:rFonts w:ascii="calibri" w:hAnsi="calibri" w:eastAsia="calibri" w:cs="calibri"/>
          <w:sz w:val="24"/>
          <w:szCs w:val="24"/>
          <w:b/>
        </w:rPr>
        <w:t xml:space="preserve">mieszkania w Krakowie</w:t>
      </w:r>
      <w:r>
        <w:rPr>
          <w:rFonts w:ascii="calibri" w:hAnsi="calibri" w:eastAsia="calibri" w:cs="calibri"/>
          <w:sz w:val="24"/>
          <w:szCs w:val="24"/>
        </w:rPr>
        <w:t xml:space="preserve"> są warte uwagi? Sprawdź gotowe apartamenty zlokalizowane w najbardziej atrakcyjnych częściach Krakowa!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Nowoczesne mieszkania w Krakowie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Wszystkie osoby zainteresowane zakupem nieruchomości na terenie Krakowa powinny mieć świadomość tego, że jest to miejsce atrakcyjne zarówno pod względem zawodowym, jak i stwarzające możliwości rozwoju w sferze personalnej.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Mieszkania w Krakowie</w:t>
      </w:r>
      <w:r>
        <w:rPr>
          <w:rFonts w:ascii="calibri" w:hAnsi="calibri" w:eastAsia="calibri" w:cs="calibri"/>
          <w:sz w:val="24"/>
          <w:szCs w:val="24"/>
          <w:b/>
        </w:rPr>
        <w:t xml:space="preserve"> cieszą się dużą popularnością zarówno wśród osób, które stawiają swoje pierwsze kroki w tym mieście, jak i osób, które szukają przytulnego miejsca dla siebie i rodziny.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41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Mieszkania Kraków w atrakcyjnej lokalizacji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Mając na uwadze komfort mieszkańców,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mieszkania Kraków</w:t>
        </w:r>
      </w:hyperlink>
      <w:r>
        <w:rPr>
          <w:rFonts w:ascii="calibri" w:hAnsi="calibri" w:eastAsia="calibri" w:cs="calibri"/>
          <w:sz w:val="24"/>
          <w:szCs w:val="24"/>
        </w:rPr>
        <w:t xml:space="preserve"> zostały zlokalizowane w atrakcyjnych dzielnicach miasta, a to wszystko z myślą o tym, aby zapewnić mieszkańcom szybki dojazd do centrum miasta. Biuro nieruchomości Wawel Service oferuje mieszkania zlokalizowane zarówno blisko centrum, jak i te nieco oddalone od ścisłego centrum, a to wszystko z myślą o osobach, które szukają miejsca na wyciszenie. Nowoczesne mieszkania, zapewniające swobodną aranżacją czekają na Ciebie. Zapoznaj się z ofertą, a my skontaktujemy się z Tobą!</w:t>
      </w: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wawel-service.pl/nowe-mieszkania-w-krakowi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2026-08-27T10:46:57+02:00</dcterms:created>
  <dcterms:modified xsi:type="dcterms:W3CDTF">2026-08-27T10:46:57+02:00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